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338" w:rsidRPr="005C4338" w:rsidRDefault="005C4338" w:rsidP="005C4338">
      <w:pPr>
        <w:tabs>
          <w:tab w:val="left" w:pos="1839"/>
        </w:tabs>
        <w:spacing w:after="160" w:line="276" w:lineRule="auto"/>
        <w:ind w:firstLine="709"/>
        <w:jc w:val="center"/>
        <w:rPr>
          <w:b/>
          <w:sz w:val="36"/>
          <w:szCs w:val="36"/>
        </w:rPr>
      </w:pPr>
      <w:r w:rsidRPr="005C4338">
        <w:rPr>
          <w:b/>
          <w:sz w:val="36"/>
          <w:szCs w:val="36"/>
        </w:rPr>
        <w:t>Хоровая студия «Тутти»</w:t>
      </w:r>
    </w:p>
    <w:p w:rsidR="005C4338" w:rsidRDefault="005C4338" w:rsidP="005C4338">
      <w:pPr>
        <w:tabs>
          <w:tab w:val="left" w:pos="1839"/>
        </w:tabs>
        <w:spacing w:after="160" w:line="276" w:lineRule="auto"/>
        <w:ind w:firstLine="709"/>
        <w:jc w:val="both"/>
        <w:rPr>
          <w:sz w:val="28"/>
          <w:szCs w:val="28"/>
        </w:rPr>
      </w:pPr>
      <w:r w:rsidRPr="007E72DE"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37FBE50D" wp14:editId="558EE9C8">
            <wp:simplePos x="0" y="0"/>
            <wp:positionH relativeFrom="margin">
              <wp:posOffset>4809344</wp:posOffset>
            </wp:positionH>
            <wp:positionV relativeFrom="margin">
              <wp:posOffset>1207903</wp:posOffset>
            </wp:positionV>
            <wp:extent cx="4415790" cy="3312160"/>
            <wp:effectExtent l="323850" t="323850" r="327660" b="326390"/>
            <wp:wrapSquare wrapText="bothSides"/>
            <wp:docPr id="20" name="Рисунок 20" descr="C:\Users\cvirkunev\Desktop\статьи о коллетивах\Хоровая студия\IMG-67ba9260f43741d6a63c6d34882d8e13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virkunev\Desktop\статьи о коллетивах\Хоровая студия\IMG-67ba9260f43741d6a63c6d34882d8e13-V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5790" cy="331216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472F05">
        <w:rPr>
          <w:b/>
          <w:sz w:val="28"/>
          <w:szCs w:val="28"/>
        </w:rPr>
        <w:t>Руководитель:</w:t>
      </w:r>
      <w:r w:rsidRPr="00472F05">
        <w:rPr>
          <w:sz w:val="28"/>
          <w:szCs w:val="28"/>
        </w:rPr>
        <w:t xml:space="preserve"> Зверева Лариса Валерьевна, педагог дополнительного образования, первая квалификационная категория</w:t>
      </w:r>
    </w:p>
    <w:p w:rsidR="005C4338" w:rsidRDefault="005C4338" w:rsidP="005C4338">
      <w:pPr>
        <w:tabs>
          <w:tab w:val="left" w:pos="1839"/>
        </w:tabs>
        <w:spacing w:after="160" w:line="276" w:lineRule="auto"/>
        <w:ind w:firstLine="709"/>
        <w:jc w:val="both"/>
        <w:rPr>
          <w:b/>
          <w:sz w:val="32"/>
          <w:szCs w:val="32"/>
        </w:rPr>
      </w:pPr>
      <w:r w:rsidRPr="00B67FE2">
        <w:rPr>
          <w:b/>
          <w:sz w:val="32"/>
          <w:szCs w:val="32"/>
        </w:rPr>
        <w:t>Тел.: 8-904-317-16-46</w:t>
      </w:r>
    </w:p>
    <w:p w:rsidR="005C4338" w:rsidRPr="00B67FE2" w:rsidRDefault="005C4338" w:rsidP="005C4338">
      <w:pPr>
        <w:tabs>
          <w:tab w:val="left" w:pos="1839"/>
        </w:tabs>
        <w:spacing w:after="160" w:line="276" w:lineRule="auto"/>
        <w:ind w:firstLine="709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8-919-914-56-34</w:t>
      </w:r>
    </w:p>
    <w:p w:rsidR="005C4338" w:rsidRDefault="005C4338" w:rsidP="005C4338">
      <w:pPr>
        <w:tabs>
          <w:tab w:val="left" w:pos="1839"/>
        </w:tabs>
        <w:spacing w:after="160" w:line="276" w:lineRule="auto"/>
        <w:ind w:firstLine="709"/>
        <w:jc w:val="both"/>
        <w:rPr>
          <w:sz w:val="28"/>
          <w:szCs w:val="28"/>
        </w:rPr>
      </w:pPr>
      <w:r w:rsidRPr="00472F05">
        <w:rPr>
          <w:b/>
          <w:sz w:val="28"/>
          <w:szCs w:val="28"/>
        </w:rPr>
        <w:t>Концертмейстер: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Черенкова Татьяна Александровна</w:t>
      </w:r>
      <w:r w:rsidRPr="00472F05">
        <w:rPr>
          <w:sz w:val="28"/>
          <w:szCs w:val="28"/>
        </w:rPr>
        <w:t>, педаг</w:t>
      </w:r>
      <w:r>
        <w:rPr>
          <w:sz w:val="28"/>
          <w:szCs w:val="28"/>
        </w:rPr>
        <w:t>ог дополнительного образования</w:t>
      </w:r>
    </w:p>
    <w:p w:rsidR="005C4338" w:rsidRPr="00472F05" w:rsidRDefault="005C4338" w:rsidP="005C4338">
      <w:pPr>
        <w:tabs>
          <w:tab w:val="left" w:pos="1839"/>
        </w:tabs>
        <w:spacing w:after="160" w:line="276" w:lineRule="auto"/>
        <w:ind w:firstLine="709"/>
        <w:jc w:val="both"/>
        <w:rPr>
          <w:sz w:val="28"/>
          <w:szCs w:val="28"/>
        </w:rPr>
      </w:pPr>
      <w:r w:rsidRPr="00472F05">
        <w:rPr>
          <w:b/>
          <w:sz w:val="28"/>
          <w:szCs w:val="28"/>
        </w:rPr>
        <w:t>Цель программы:</w:t>
      </w:r>
      <w:r w:rsidRPr="00472F05">
        <w:rPr>
          <w:sz w:val="28"/>
          <w:szCs w:val="28"/>
        </w:rPr>
        <w:t xml:space="preserve"> создание условий для развития и реализации творческого потенциала обучающихся в области музыкальной культуры и хорового вокального пения.</w:t>
      </w:r>
    </w:p>
    <w:p w:rsidR="005C4338" w:rsidRDefault="005C4338" w:rsidP="005C4338">
      <w:pPr>
        <w:tabs>
          <w:tab w:val="left" w:pos="1839"/>
        </w:tabs>
        <w:spacing w:after="160" w:line="276" w:lineRule="auto"/>
        <w:ind w:firstLine="709"/>
        <w:jc w:val="both"/>
        <w:rPr>
          <w:sz w:val="28"/>
          <w:szCs w:val="28"/>
        </w:rPr>
      </w:pPr>
    </w:p>
    <w:p w:rsidR="005C4338" w:rsidRPr="00472F05" w:rsidRDefault="005C4338" w:rsidP="005C4338">
      <w:pPr>
        <w:tabs>
          <w:tab w:val="left" w:pos="1839"/>
        </w:tabs>
        <w:spacing w:after="1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Х</w:t>
      </w:r>
      <w:r w:rsidRPr="00472F05">
        <w:rPr>
          <w:sz w:val="28"/>
          <w:szCs w:val="28"/>
        </w:rPr>
        <w:t xml:space="preserve">оровое пение – это тот путь, который может эффективно способствовать решению этой проблемы. Человеческий голос – единственный инструмент для </w:t>
      </w:r>
      <w:proofErr w:type="spellStart"/>
      <w:r w:rsidRPr="00472F05">
        <w:rPr>
          <w:sz w:val="28"/>
          <w:szCs w:val="28"/>
        </w:rPr>
        <w:t>музицирования</w:t>
      </w:r>
      <w:proofErr w:type="spellEnd"/>
      <w:r w:rsidRPr="00472F05">
        <w:rPr>
          <w:sz w:val="28"/>
          <w:szCs w:val="28"/>
        </w:rPr>
        <w:t xml:space="preserve">, который доступен любому человеку и дан с самого рождения. Вместе с этим, только хор может привести к всеобщему </w:t>
      </w:r>
      <w:proofErr w:type="spellStart"/>
      <w:r w:rsidRPr="00472F05">
        <w:rPr>
          <w:sz w:val="28"/>
          <w:szCs w:val="28"/>
        </w:rPr>
        <w:t>музицирован</w:t>
      </w:r>
      <w:r>
        <w:rPr>
          <w:sz w:val="28"/>
          <w:szCs w:val="28"/>
        </w:rPr>
        <w:t>ию</w:t>
      </w:r>
      <w:proofErr w:type="spellEnd"/>
      <w:r>
        <w:rPr>
          <w:sz w:val="28"/>
          <w:szCs w:val="28"/>
        </w:rPr>
        <w:t xml:space="preserve">, к совместному музыкальному </w:t>
      </w:r>
      <w:r w:rsidRPr="00472F05">
        <w:rPr>
          <w:sz w:val="28"/>
          <w:szCs w:val="28"/>
        </w:rPr>
        <w:t>переживанию и к чувству человеческой общности.</w:t>
      </w:r>
    </w:p>
    <w:p w:rsidR="005C4338" w:rsidRPr="00472F05" w:rsidRDefault="005C4338" w:rsidP="005C4338">
      <w:pPr>
        <w:tabs>
          <w:tab w:val="left" w:pos="1839"/>
        </w:tabs>
        <w:spacing w:after="160" w:line="276" w:lineRule="auto"/>
        <w:ind w:firstLine="709"/>
        <w:jc w:val="both"/>
        <w:rPr>
          <w:sz w:val="28"/>
          <w:szCs w:val="28"/>
        </w:rPr>
      </w:pPr>
    </w:p>
    <w:p w:rsidR="005C4338" w:rsidRPr="00472F05" w:rsidRDefault="005C4338" w:rsidP="005C4338">
      <w:pPr>
        <w:tabs>
          <w:tab w:val="left" w:pos="1839"/>
        </w:tabs>
        <w:spacing w:after="160" w:line="276" w:lineRule="auto"/>
        <w:ind w:firstLine="709"/>
        <w:jc w:val="both"/>
        <w:rPr>
          <w:sz w:val="28"/>
          <w:szCs w:val="28"/>
        </w:rPr>
      </w:pPr>
      <w:r w:rsidRPr="007E72DE">
        <w:rPr>
          <w:noProof/>
          <w:sz w:val="28"/>
          <w:szCs w:val="28"/>
        </w:rPr>
        <w:lastRenderedPageBreak/>
        <w:drawing>
          <wp:anchor distT="0" distB="0" distL="114300" distR="114300" simplePos="0" relativeHeight="251660288" behindDoc="0" locked="0" layoutInCell="1" allowOverlap="1" wp14:anchorId="66AB7120" wp14:editId="5A1FBFCD">
            <wp:simplePos x="0" y="0"/>
            <wp:positionH relativeFrom="margin">
              <wp:posOffset>4385841</wp:posOffset>
            </wp:positionH>
            <wp:positionV relativeFrom="margin">
              <wp:posOffset>22225</wp:posOffset>
            </wp:positionV>
            <wp:extent cx="4719966" cy="2451708"/>
            <wp:effectExtent l="304800" t="323850" r="328295" b="330200"/>
            <wp:wrapSquare wrapText="bothSides"/>
            <wp:docPr id="40" name="Рисунок 40" descr="C:\Users\cvirkunev\Desktop\статьи о коллетивах\Хоровая студия\IMG-b28797acbfbc6988d855eac6958c1b6b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virkunev\Desktop\статьи о коллетивах\Хоровая студия\IMG-b28797acbfbc6988d855eac6958c1b6b-V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9966" cy="2451708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Таким образом, </w:t>
      </w:r>
      <w:r w:rsidRPr="00472F05">
        <w:rPr>
          <w:sz w:val="28"/>
          <w:szCs w:val="28"/>
        </w:rPr>
        <w:t xml:space="preserve">ребёнок, приобщаясь к этому искусству с детства, учится чутко реагировать на весь окружающий его мир, прислушиваться к звукам природы. При помощи различных дыхательных методик и методов вокального воспитания XX-XXI века на уроках хора дети учатся не только познавать свой собственный организм, но и чувствовать друг друга. На занятиях хором происходит комплексное профессиональное развитие дыхательных, голосовых мышц, развитие чуткого </w:t>
      </w:r>
      <w:proofErr w:type="spellStart"/>
      <w:r w:rsidRPr="00472F05">
        <w:rPr>
          <w:sz w:val="28"/>
          <w:szCs w:val="28"/>
        </w:rPr>
        <w:t>звуковысотного</w:t>
      </w:r>
      <w:proofErr w:type="spellEnd"/>
      <w:r w:rsidRPr="00472F05">
        <w:rPr>
          <w:sz w:val="28"/>
          <w:szCs w:val="28"/>
        </w:rPr>
        <w:t xml:space="preserve"> слуха. </w:t>
      </w:r>
    </w:p>
    <w:p w:rsidR="005C4338" w:rsidRPr="00472F05" w:rsidRDefault="005C4338" w:rsidP="005C4338">
      <w:pPr>
        <w:tabs>
          <w:tab w:val="left" w:pos="1839"/>
        </w:tabs>
        <w:spacing w:after="160" w:line="276" w:lineRule="auto"/>
        <w:ind w:firstLine="709"/>
        <w:jc w:val="both"/>
        <w:rPr>
          <w:sz w:val="28"/>
          <w:szCs w:val="28"/>
        </w:rPr>
      </w:pPr>
      <w:r w:rsidRPr="007E72DE"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0F0DF9E3" wp14:editId="263827D9">
            <wp:simplePos x="0" y="0"/>
            <wp:positionH relativeFrom="margin">
              <wp:posOffset>434828</wp:posOffset>
            </wp:positionH>
            <wp:positionV relativeFrom="margin">
              <wp:posOffset>3077210</wp:posOffset>
            </wp:positionV>
            <wp:extent cx="3120390" cy="2338070"/>
            <wp:effectExtent l="323850" t="323850" r="327660" b="328930"/>
            <wp:wrapSquare wrapText="bothSides"/>
            <wp:docPr id="41" name="Рисунок 41" descr="C:\Users\cvirkunev\Desktop\статьи о коллетивах\Хоровая студия\IMG-5be95dd43df40b8b0122e731716ee0b8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virkunev\Desktop\статьи о коллетивах\Хоровая студия\IMG-5be95dd43df40b8b0122e731716ee0b8-V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0390" cy="233807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72F05">
        <w:rPr>
          <w:sz w:val="28"/>
          <w:szCs w:val="28"/>
        </w:rPr>
        <w:t xml:space="preserve">       Так же совместное хоровое </w:t>
      </w:r>
      <w:proofErr w:type="spellStart"/>
      <w:r w:rsidRPr="00472F05">
        <w:rPr>
          <w:sz w:val="28"/>
          <w:szCs w:val="28"/>
        </w:rPr>
        <w:t>музицирование</w:t>
      </w:r>
      <w:proofErr w:type="spellEnd"/>
      <w:r w:rsidRPr="00472F05">
        <w:rPr>
          <w:sz w:val="28"/>
          <w:szCs w:val="28"/>
        </w:rPr>
        <w:t xml:space="preserve"> даёт ребёнку возможность проявить свои творческие способности. На каждом занятии при помощи игры выявляются индивидуальные навыки каждого ученика и реализуются в процессе общего исполнения. </w:t>
      </w:r>
    </w:p>
    <w:p w:rsidR="005C4338" w:rsidRPr="00472F05" w:rsidRDefault="005C4338" w:rsidP="005C4338">
      <w:pPr>
        <w:tabs>
          <w:tab w:val="left" w:pos="1839"/>
        </w:tabs>
        <w:spacing w:line="276" w:lineRule="auto"/>
        <w:ind w:firstLine="709"/>
        <w:jc w:val="both"/>
        <w:rPr>
          <w:sz w:val="28"/>
          <w:szCs w:val="28"/>
        </w:rPr>
      </w:pPr>
      <w:r w:rsidRPr="00472F05">
        <w:rPr>
          <w:sz w:val="28"/>
          <w:szCs w:val="28"/>
        </w:rPr>
        <w:t xml:space="preserve">         В репертуар хорового коллектива входят композиции, как зарубежных и русских композиторов-классиков, так и современные песни народов мира, аранжировки популярных песен из кинофильмов и мультфильмов. </w:t>
      </w:r>
    </w:p>
    <w:p w:rsidR="005C4338" w:rsidRDefault="005C4338" w:rsidP="005C4338">
      <w:pPr>
        <w:tabs>
          <w:tab w:val="left" w:pos="1839"/>
        </w:tabs>
        <w:spacing w:after="160" w:line="276" w:lineRule="auto"/>
        <w:ind w:firstLine="709"/>
        <w:jc w:val="center"/>
        <w:rPr>
          <w:i/>
          <w:sz w:val="28"/>
          <w:szCs w:val="28"/>
        </w:rPr>
      </w:pPr>
    </w:p>
    <w:p w:rsidR="005C4338" w:rsidRDefault="005C4338" w:rsidP="005C4338">
      <w:pPr>
        <w:tabs>
          <w:tab w:val="left" w:pos="1839"/>
        </w:tabs>
        <w:spacing w:after="160" w:line="276" w:lineRule="auto"/>
        <w:ind w:firstLine="709"/>
        <w:jc w:val="center"/>
        <w:rPr>
          <w:i/>
          <w:sz w:val="28"/>
          <w:szCs w:val="28"/>
        </w:rPr>
      </w:pPr>
    </w:p>
    <w:p w:rsidR="005C4338" w:rsidRDefault="005C4338" w:rsidP="005C4338">
      <w:pPr>
        <w:tabs>
          <w:tab w:val="left" w:pos="1839"/>
        </w:tabs>
        <w:spacing w:after="160" w:line="276" w:lineRule="auto"/>
        <w:ind w:firstLine="709"/>
        <w:jc w:val="center"/>
        <w:rPr>
          <w:i/>
          <w:sz w:val="28"/>
          <w:szCs w:val="28"/>
        </w:rPr>
      </w:pPr>
    </w:p>
    <w:p w:rsidR="005C4338" w:rsidRDefault="005C4338" w:rsidP="005C4338">
      <w:pPr>
        <w:tabs>
          <w:tab w:val="left" w:pos="1839"/>
        </w:tabs>
        <w:spacing w:after="160" w:line="276" w:lineRule="auto"/>
        <w:ind w:firstLine="709"/>
        <w:jc w:val="center"/>
        <w:rPr>
          <w:i/>
          <w:sz w:val="28"/>
          <w:szCs w:val="28"/>
        </w:rPr>
      </w:pPr>
      <w:bookmarkStart w:id="0" w:name="_GoBack"/>
      <w:bookmarkEnd w:id="0"/>
      <w:r>
        <w:rPr>
          <w:i/>
          <w:sz w:val="28"/>
          <w:szCs w:val="28"/>
        </w:rPr>
        <w:t>П</w:t>
      </w:r>
      <w:r>
        <w:rPr>
          <w:i/>
          <w:sz w:val="28"/>
          <w:szCs w:val="28"/>
        </w:rPr>
        <w:t>риглашаем всех юных любителей пения в наш дружный хоровой коллектив!</w:t>
      </w:r>
    </w:p>
    <w:p w:rsidR="005C4338" w:rsidRDefault="005C4338" w:rsidP="005C4338">
      <w:pPr>
        <w:tabs>
          <w:tab w:val="left" w:pos="1839"/>
        </w:tabs>
        <w:spacing w:after="160" w:line="276" w:lineRule="auto"/>
        <w:ind w:firstLine="709"/>
        <w:jc w:val="center"/>
        <w:rPr>
          <w:i/>
          <w:sz w:val="28"/>
          <w:szCs w:val="28"/>
        </w:rPr>
      </w:pPr>
    </w:p>
    <w:p w:rsidR="006D27F4" w:rsidRDefault="006D27F4"/>
    <w:sectPr w:rsidR="006D27F4" w:rsidSect="005C4338">
      <w:pgSz w:w="16838" w:h="11906" w:orient="landscape"/>
      <w:pgMar w:top="1701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338"/>
    <w:rsid w:val="005C4338"/>
    <w:rsid w:val="006D2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4C4261-92F4-495D-9133-9B300EB01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43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Валерьевна Цвиркун</dc:creator>
  <cp:keywords/>
  <dc:description/>
  <cp:lastModifiedBy>Екатерина Валерьевна Цвиркун</cp:lastModifiedBy>
  <cp:revision>1</cp:revision>
  <dcterms:created xsi:type="dcterms:W3CDTF">2022-08-23T08:34:00Z</dcterms:created>
  <dcterms:modified xsi:type="dcterms:W3CDTF">2022-08-23T08:36:00Z</dcterms:modified>
</cp:coreProperties>
</file>